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A7EE" w14:textId="77777777" w:rsidR="004A222C" w:rsidRPr="004A222C" w:rsidRDefault="004A222C" w:rsidP="004A222C">
      <w:pPr>
        <w:shd w:val="clear" w:color="auto" w:fill="FFFFFF"/>
        <w:spacing w:line="420" w:lineRule="atLeast"/>
        <w:outlineLvl w:val="0"/>
        <w:rPr>
          <w:rFonts w:ascii="Lucida Grande" w:eastAsia="Times New Roman" w:hAnsi="Lucida Grande" w:cs="Lucida Grande"/>
          <w:color w:val="074D70"/>
          <w:kern w:val="36"/>
          <w:sz w:val="35"/>
          <w:szCs w:val="35"/>
        </w:rPr>
      </w:pPr>
      <w:r w:rsidRPr="004A222C">
        <w:rPr>
          <w:rFonts w:ascii="Lucida Grande" w:eastAsia="Times New Roman" w:hAnsi="Lucida Grande" w:cs="Lucida Grande"/>
          <w:color w:val="074D70"/>
          <w:kern w:val="36"/>
          <w:sz w:val="35"/>
          <w:szCs w:val="35"/>
        </w:rPr>
        <w:t>Joining and participating in a webinar (attendee)</w:t>
      </w:r>
    </w:p>
    <w:p w14:paraId="256323C3" w14:textId="77777777" w:rsidR="004A222C" w:rsidRPr="004A222C" w:rsidRDefault="004A222C" w:rsidP="004A222C">
      <w:pPr>
        <w:shd w:val="clear" w:color="auto" w:fill="FAFAFA"/>
        <w:spacing w:before="300" w:after="150"/>
        <w:outlineLvl w:val="1"/>
        <w:rPr>
          <w:rFonts w:ascii="Lucida Grande" w:eastAsia="Times New Roman" w:hAnsi="Lucida Grande" w:cs="Lucida Grande"/>
          <w:color w:val="074D70"/>
          <w:sz w:val="36"/>
          <w:szCs w:val="36"/>
        </w:rPr>
      </w:pPr>
      <w:r w:rsidRPr="004A222C">
        <w:rPr>
          <w:rFonts w:ascii="Lucida Grande" w:eastAsia="Times New Roman" w:hAnsi="Lucida Grande" w:cs="Lucida Grande"/>
          <w:color w:val="074D70"/>
          <w:sz w:val="36"/>
          <w:szCs w:val="36"/>
        </w:rPr>
        <w:t>Overview</w:t>
      </w:r>
    </w:p>
    <w:p w14:paraId="675FC28F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If you are registering or joining a webinar and haven’t received an email confirmation that’s for a panelist or alternative host, you are an attendee in the webinar. As an attendee, you can mute/unmute your audio, virtually raise your hand, and send messages to others.</w:t>
      </w:r>
    </w:p>
    <w:p w14:paraId="5FB7D62B" w14:textId="0C6C91E9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"https://assets.zoom.us/images/en-us/desktop/generic/webinar-attendee-controls.png"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698481F7" wp14:editId="0F3F5A01">
            <wp:extent cx="5943600" cy="397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2AA010E1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Note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: Some attendee controls won’t be available if disabled by the host. If you have additional controls not shown here, you may be a co-host or panelist in a webinar or an </w:t>
      </w:r>
      <w:hyperlink r:id="rId6" w:tgtFrame="_self" w:history="1">
        <w:r w:rsidRPr="004A222C">
          <w:rPr>
            <w:rFonts w:ascii="Lucida Grande" w:eastAsia="Times New Roman" w:hAnsi="Lucida Grande" w:cs="Lucida Grande"/>
            <w:color w:val="2DA5FF"/>
            <w:sz w:val="20"/>
            <w:szCs w:val="20"/>
            <w:u w:val="single"/>
          </w:rPr>
          <w:t>attendee in a meeting</w:t>
        </w:r>
      </w:hyperlink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.</w:t>
      </w:r>
    </w:p>
    <w:p w14:paraId="59B458BC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This article covers:</w:t>
      </w:r>
    </w:p>
    <w:p w14:paraId="56BE8DF3" w14:textId="77777777" w:rsidR="004A222C" w:rsidRPr="004A222C" w:rsidRDefault="004A222C" w:rsidP="004A222C">
      <w:pPr>
        <w:shd w:val="clear" w:color="auto" w:fill="FAFAFA"/>
        <w:spacing w:before="300" w:after="150"/>
        <w:outlineLvl w:val="1"/>
        <w:rPr>
          <w:rFonts w:ascii="Lucida Grande" w:eastAsia="Times New Roman" w:hAnsi="Lucida Grande" w:cs="Lucida Grande"/>
          <w:color w:val="074D70"/>
          <w:sz w:val="36"/>
          <w:szCs w:val="36"/>
        </w:rPr>
      </w:pPr>
      <w:r w:rsidRPr="004A222C">
        <w:rPr>
          <w:rFonts w:ascii="Lucida Grande" w:eastAsia="Times New Roman" w:hAnsi="Lucida Grande" w:cs="Lucida Grande"/>
          <w:color w:val="074D70"/>
          <w:sz w:val="36"/>
          <w:szCs w:val="36"/>
        </w:rPr>
        <w:t>Prerequisites</w:t>
      </w:r>
    </w:p>
    <w:p w14:paraId="67588DAC" w14:textId="77777777" w:rsidR="004A222C" w:rsidRPr="004A222C" w:rsidRDefault="004A222C" w:rsidP="004A222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Zoom Desktop Client or Mobile App</w:t>
      </w:r>
    </w:p>
    <w:p w14:paraId="4B3FFCFD" w14:textId="77777777" w:rsidR="004A222C" w:rsidRPr="004A222C" w:rsidRDefault="004A222C" w:rsidP="004A222C">
      <w:pPr>
        <w:shd w:val="clear" w:color="auto" w:fill="FAFAFA"/>
        <w:spacing w:before="300" w:after="150"/>
        <w:outlineLvl w:val="1"/>
        <w:rPr>
          <w:rFonts w:ascii="Lucida Grande" w:eastAsia="Times New Roman" w:hAnsi="Lucida Grande" w:cs="Lucida Grande"/>
          <w:color w:val="074D70"/>
          <w:sz w:val="36"/>
          <w:szCs w:val="36"/>
        </w:rPr>
      </w:pPr>
      <w:r w:rsidRPr="004A222C">
        <w:rPr>
          <w:rFonts w:ascii="Lucida Grande" w:eastAsia="Times New Roman" w:hAnsi="Lucida Grande" w:cs="Lucida Grande"/>
          <w:color w:val="074D70"/>
          <w:sz w:val="36"/>
          <w:szCs w:val="36"/>
        </w:rPr>
        <w:t>Joining a webinar by invitation link</w:t>
      </w:r>
    </w:p>
    <w:p w14:paraId="70D95943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To join the webinar, click the link that the host provided you or that you received in the confirmation page after you registered. If the host sent a registration confirmation email, the link can also </w:t>
      </w:r>
      <w:bookmarkStart w:id="0" w:name="_GoBack"/>
      <w:bookmarkEnd w:id="0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be found there.</w:t>
      </w:r>
    </w:p>
    <w:p w14:paraId="5D4259FF" w14:textId="45FE3FEB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lastRenderedPageBreak/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"https://assets.zoom.us/images/en-us/web/misc/webinar-registration-email.png"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1B7AC6DC" wp14:editId="56102F95">
            <wp:extent cx="5943600" cy="4740275"/>
            <wp:effectExtent l="0" t="0" r="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558372D0" w14:textId="399A28E0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 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"https://assets.zoom.us/images/en-us/web/misc/webinar-registration-approved-confirmation.png"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502BAF80" wp14:editId="7EE88744">
            <wp:extent cx="5943600" cy="2508885"/>
            <wp:effectExtent l="0" t="0" r="0" b="571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2ED873F9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 </w:t>
      </w:r>
    </w:p>
    <w:p w14:paraId="40E5EC34" w14:textId="77777777" w:rsidR="004A222C" w:rsidRPr="004A222C" w:rsidRDefault="004A222C" w:rsidP="004A222C">
      <w:pPr>
        <w:shd w:val="clear" w:color="auto" w:fill="FAFAFA"/>
        <w:spacing w:before="300" w:after="150"/>
        <w:outlineLvl w:val="1"/>
        <w:rPr>
          <w:rFonts w:ascii="Lucida Grande" w:eastAsia="Times New Roman" w:hAnsi="Lucida Grande" w:cs="Lucida Grande"/>
          <w:color w:val="074D70"/>
          <w:sz w:val="36"/>
          <w:szCs w:val="36"/>
        </w:rPr>
      </w:pPr>
      <w:r w:rsidRPr="004A222C">
        <w:rPr>
          <w:rFonts w:ascii="Lucida Grande" w:eastAsia="Times New Roman" w:hAnsi="Lucida Grande" w:cs="Lucida Grande"/>
          <w:color w:val="074D70"/>
          <w:sz w:val="36"/>
          <w:szCs w:val="36"/>
        </w:rPr>
        <w:lastRenderedPageBreak/>
        <w:t>Manually joining a webinar</w:t>
      </w:r>
    </w:p>
    <w:p w14:paraId="4FA34B13" w14:textId="4C90F894" w:rsidR="004A222C" w:rsidRPr="004A222C" w:rsidRDefault="004A222C" w:rsidP="004A222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Locate the 9-digit meeting ID/webinar ID from your registration email. It may appear at the end of the phone dial-in information, or it will be in the join link, just after </w:t>
      </w:r>
      <w:hyperlink r:id="rId9" w:history="1">
        <w:r w:rsidRPr="004A222C">
          <w:rPr>
            <w:rFonts w:ascii="Lucida Grande" w:eastAsia="Times New Roman" w:hAnsi="Lucida Grande" w:cs="Lucida Grande"/>
            <w:color w:val="2DA5FF"/>
            <w:sz w:val="20"/>
            <w:szCs w:val="20"/>
            <w:u w:val="single"/>
          </w:rPr>
          <w:t>https://zoom.us/w/</w:t>
        </w:r>
      </w:hyperlink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br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"https://assets.zoom.us/images/en-us/web/misc/webinar-registration-email.png"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36F8A994" wp14:editId="0BA4CE74">
            <wp:extent cx="5943600" cy="4740275"/>
            <wp:effectExtent l="0" t="0" r="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br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lastRenderedPageBreak/>
        <w:br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"https://assets.zoom.us/images/en-us/web/misc/webinar-registration-approved-confirmation.png"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7C8E51B4" wp14:editId="14A7A09E">
            <wp:extent cx="5943600" cy="2508885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4683FCFB" w14:textId="77777777" w:rsidR="004A222C" w:rsidRPr="004A222C" w:rsidRDefault="004A222C" w:rsidP="004A222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Sign </w:t>
      </w:r>
      <w:proofErr w:type="gramStart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in to</w:t>
      </w:r>
      <w:proofErr w:type="gramEnd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 the Zoom Desktop Client or Mobile App.</w:t>
      </w:r>
    </w:p>
    <w:p w14:paraId="508D044C" w14:textId="77777777" w:rsidR="004A222C" w:rsidRPr="004A222C" w:rsidRDefault="004A222C" w:rsidP="004A222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Click or tap </w:t>
      </w: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Join a Meeting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.</w:t>
      </w:r>
    </w:p>
    <w:p w14:paraId="4CEAACA7" w14:textId="77777777" w:rsidR="004A222C" w:rsidRPr="004A222C" w:rsidRDefault="004A222C" w:rsidP="004A222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Enter the 9-digit webinar </w:t>
      </w:r>
      <w:proofErr w:type="gramStart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ID, and</w:t>
      </w:r>
      <w:proofErr w:type="gramEnd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 click </w:t>
      </w: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Join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 or tap </w:t>
      </w: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Join Meeting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.</w:t>
      </w:r>
    </w:p>
    <w:p w14:paraId="61EE62B9" w14:textId="77777777" w:rsidR="004A222C" w:rsidRPr="004A222C" w:rsidRDefault="004A222C" w:rsidP="004A222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If prompted, enter your name and email address, then click </w:t>
      </w: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Join Webinar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 or tap </w:t>
      </w:r>
      <w:r w:rsidRPr="004A222C">
        <w:rPr>
          <w:rFonts w:ascii="Lucida Grande" w:eastAsia="Times New Roman" w:hAnsi="Lucida Grande" w:cs="Lucida Grande"/>
          <w:b/>
          <w:bCs/>
          <w:color w:val="074D70"/>
          <w:sz w:val="20"/>
          <w:szCs w:val="20"/>
        </w:rPr>
        <w:t>Join</w: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.</w:t>
      </w:r>
    </w:p>
    <w:p w14:paraId="114E4E2B" w14:textId="77777777" w:rsidR="004A222C" w:rsidRPr="004A222C" w:rsidRDefault="004A222C" w:rsidP="004A222C">
      <w:pPr>
        <w:shd w:val="clear" w:color="auto" w:fill="FAFAFA"/>
        <w:spacing w:before="300" w:after="150"/>
        <w:outlineLvl w:val="1"/>
        <w:rPr>
          <w:rFonts w:ascii="Lucida Grande" w:eastAsia="Times New Roman" w:hAnsi="Lucida Grande" w:cs="Lucida Grande"/>
          <w:color w:val="074D70"/>
          <w:sz w:val="36"/>
          <w:szCs w:val="36"/>
        </w:rPr>
      </w:pPr>
      <w:r w:rsidRPr="004A222C">
        <w:rPr>
          <w:rFonts w:ascii="Lucida Grande" w:eastAsia="Times New Roman" w:hAnsi="Lucida Grande" w:cs="Lucida Grande"/>
          <w:color w:val="074D70"/>
          <w:sz w:val="36"/>
          <w:szCs w:val="36"/>
        </w:rPr>
        <w:t>Waiting for the host to start the webinar</w:t>
      </w:r>
    </w:p>
    <w:p w14:paraId="04197DE0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If the host hasn’t started broadcasting the webinar or is preparing using a practice session, you’ll receive the following message:</w:t>
      </w:r>
    </w:p>
    <w:p w14:paraId="60FE9AF8" w14:textId="3098D175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"https://assets.zoom.us/images/en-us/desktop/generic/wait-for-host-to-start-webinar-message.png"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7AE15668" wp14:editId="1037327E">
            <wp:extent cx="5943600" cy="288544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228BF676" w14:textId="6D8D5899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lastRenderedPageBreak/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"https://assets.zoom.us/images/en-us/mobile/generic/wait-for-host-to-start-webinar.png"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31BCC2E7" wp14:editId="48512F38">
            <wp:extent cx="3670935" cy="6599555"/>
            <wp:effectExtent l="0" t="0" r="0" b="444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6E7AC297" w14:textId="77777777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If you receive a message showing the date and time of the webinar, check the </w:t>
      </w:r>
      <w:proofErr w:type="spellStart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the</w:t>
      </w:r>
      <w:proofErr w:type="spellEnd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 xml:space="preserve"> date and start time of the webinar including the </w:t>
      </w:r>
      <w:proofErr w:type="spellStart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timezone</w:t>
      </w:r>
      <w:proofErr w:type="spellEnd"/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t>. Make sure to join when the webinar starts.</w:t>
      </w:r>
    </w:p>
    <w:p w14:paraId="7687FDC2" w14:textId="2F8FE57E" w:rsidR="004A222C" w:rsidRPr="004A222C" w:rsidRDefault="004A222C" w:rsidP="004A222C">
      <w:pPr>
        <w:shd w:val="clear" w:color="auto" w:fill="FAFAFA"/>
        <w:spacing w:after="150" w:line="450" w:lineRule="atLeast"/>
        <w:rPr>
          <w:rFonts w:ascii="Lucida Grande" w:eastAsia="Times New Roman" w:hAnsi="Lucida Grande" w:cs="Lucida Grande"/>
          <w:color w:val="074D70"/>
          <w:sz w:val="20"/>
          <w:szCs w:val="20"/>
        </w:rPr>
      </w:pP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lastRenderedPageBreak/>
        <w:fldChar w:fldCharType="begin"/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instrText xml:space="preserve"> INCLUDEPICTURE "https://assets.zoom.us/images/en-us/desktop/generic/webinar-scheduled+for+future-date-message.png" \* MERGEFORMATINET </w:instrText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separate"/>
      </w:r>
      <w:r w:rsidRPr="004A222C">
        <w:rPr>
          <w:rFonts w:ascii="Lucida Grande" w:eastAsia="Times New Roman" w:hAnsi="Lucida Grande" w:cs="Lucida Grande"/>
          <w:noProof/>
          <w:color w:val="074D70"/>
          <w:sz w:val="20"/>
          <w:szCs w:val="20"/>
        </w:rPr>
        <w:drawing>
          <wp:inline distT="0" distB="0" distL="0" distR="0" wp14:anchorId="318DD9C8" wp14:editId="4852E7B5">
            <wp:extent cx="5943600" cy="2286635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2C">
        <w:rPr>
          <w:rFonts w:ascii="Lucida Grande" w:eastAsia="Times New Roman" w:hAnsi="Lucida Grande" w:cs="Lucida Grande"/>
          <w:color w:val="074D70"/>
          <w:sz w:val="20"/>
          <w:szCs w:val="20"/>
        </w:rPr>
        <w:fldChar w:fldCharType="end"/>
      </w:r>
    </w:p>
    <w:p w14:paraId="2E770CE2" w14:textId="77777777" w:rsidR="00456D44" w:rsidRDefault="004A222C"/>
    <w:sectPr w:rsidR="00456D44" w:rsidSect="004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3D0"/>
    <w:multiLevelType w:val="multilevel"/>
    <w:tmpl w:val="81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16AEB"/>
    <w:multiLevelType w:val="multilevel"/>
    <w:tmpl w:val="1EE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F240F"/>
    <w:multiLevelType w:val="multilevel"/>
    <w:tmpl w:val="31F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84777"/>
    <w:multiLevelType w:val="multilevel"/>
    <w:tmpl w:val="E9B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01EDA"/>
    <w:multiLevelType w:val="multilevel"/>
    <w:tmpl w:val="AB60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332E9"/>
    <w:multiLevelType w:val="multilevel"/>
    <w:tmpl w:val="C97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2C"/>
    <w:rsid w:val="004638E3"/>
    <w:rsid w:val="004A222C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B93E5"/>
  <w15:chartTrackingRefBased/>
  <w15:docId w15:val="{821DBDDD-285E-8940-B764-1DC9869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2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2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22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22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22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2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22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2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4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0941109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zoom.us/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Parrish</dc:creator>
  <cp:keywords/>
  <dc:description/>
  <cp:lastModifiedBy>Angela Parrish</cp:lastModifiedBy>
  <cp:revision>1</cp:revision>
  <dcterms:created xsi:type="dcterms:W3CDTF">2020-03-20T08:31:00Z</dcterms:created>
  <dcterms:modified xsi:type="dcterms:W3CDTF">2020-03-20T08:32:00Z</dcterms:modified>
</cp:coreProperties>
</file>